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BB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bookmarkStart w:id="1" w:name="_GoBack"/>
      <w:bookmarkEnd w:id="1"/>
      <w:bookmarkStart w:id="0" w:name="subject"/>
      <w:r>
        <w:rPr>
          <w:rFonts w:ascii="Times New Roman" w:hAnsi="Times New Roman" w:eastAsia="黑体" w:cs="黑体"/>
          <w:b w:val="0"/>
          <w:bCs w:val="0"/>
          <w:spacing w:val="25"/>
          <w:sz w:val="32"/>
          <w:szCs w:val="32"/>
        </w:rPr>
        <w:t>附件</w:t>
      </w:r>
    </w:p>
    <w:p w14:paraId="03A9DC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 w14:paraId="3765CA9E">
      <w:pPr>
        <w:tabs>
          <w:tab w:val="left" w:pos="5220"/>
        </w:tabs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22F49253">
      <w:pPr>
        <w:tabs>
          <w:tab w:val="left" w:pos="5220"/>
        </w:tabs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01CCDC8A">
      <w:pPr>
        <w:tabs>
          <w:tab w:val="left" w:pos="5220"/>
        </w:tabs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智能网联汽车网络和数据安全典型案例</w:t>
      </w:r>
    </w:p>
    <w:p w14:paraId="4BC3F0F1">
      <w:pPr>
        <w:tabs>
          <w:tab w:val="left" w:pos="5220"/>
        </w:tabs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申报书</w:t>
      </w:r>
    </w:p>
    <w:p w14:paraId="72907AEB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9783FEC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799C31B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E69519F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E9F998F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4B78148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3D0D4AE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/>
          <w:sz w:val="32"/>
          <w:highlight w:val="none"/>
          <w:shd w:val="clear" w:color="auto" w:fill="auto"/>
        </w:rPr>
        <w:t xml:space="preserve">案   例   名   称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 w14:paraId="1776C2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left"/>
        <w:textAlignment w:val="auto"/>
        <w:rPr>
          <w:rFonts w:hint="eastAsia" w:ascii="Times New Roman" w:hAnsi="Times New Roman" w:eastAsia="黑体"/>
          <w:sz w:val="32"/>
          <w:highlight w:val="none"/>
          <w:u w:val="single"/>
          <w:shd w:val="clear" w:color="auto" w:fill="auto"/>
          <w:lang w:eastAsia="zh-CN"/>
        </w:rPr>
      </w:pPr>
      <w:r>
        <w:rPr>
          <w:rFonts w:ascii="Times New Roman" w:hAnsi="Times New Roman" w:eastAsia="黑体"/>
          <w:sz w:val="32"/>
          <w:highlight w:val="none"/>
          <w:shd w:val="clear" w:color="auto" w:fill="auto"/>
        </w:rPr>
        <w:t>申报</w:t>
      </w:r>
      <w:r>
        <w:rPr>
          <w:rFonts w:hint="eastAsia" w:ascii="Times New Roman" w:hAnsi="Times New Roman" w:eastAsia="黑体"/>
          <w:sz w:val="32"/>
          <w:highlight w:val="none"/>
          <w:shd w:val="clear" w:color="auto" w:fill="auto"/>
        </w:rPr>
        <w:t>单位</w:t>
      </w:r>
      <w:r>
        <w:rPr>
          <w:rFonts w:hint="eastAsia" w:ascii="Times New Roman" w:hAnsi="Times New Roman" w:eastAsia="黑体"/>
          <w:sz w:val="32"/>
          <w:highlight w:val="none"/>
          <w:shd w:val="clear" w:color="auto" w:fill="auto"/>
          <w:lang w:val="en-US" w:eastAsia="zh-CN"/>
        </w:rPr>
        <w:t>/联合申报牵头单位</w:t>
      </w:r>
      <w:r>
        <w:rPr>
          <w:rFonts w:hint="eastAsia" w:ascii="Times New Roman" w:hAnsi="Times New Roman" w:eastAsia="黑体"/>
          <w:sz w:val="32"/>
          <w:highlight w:val="none"/>
          <w:shd w:val="clear" w:color="auto" w:fill="auto"/>
        </w:rPr>
        <w:t>：</w:t>
      </w:r>
      <w:r>
        <w:rPr>
          <w:rFonts w:hint="eastAsia" w:ascii="Times New Roman" w:hAnsi="Times New Roman" w:eastAsia="黑体"/>
          <w:sz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Times New Roman" w:hAnsi="Times New Roman" w:eastAsia="黑体"/>
          <w:sz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ascii="Times New Roman" w:hAnsi="Times New Roman" w:eastAsia="黑体"/>
          <w:sz w:val="32"/>
          <w:highlight w:val="none"/>
          <w:u w:val="single"/>
          <w:shd w:val="clear" w:color="auto" w:fill="auto"/>
        </w:rPr>
        <w:t>（</w:t>
      </w:r>
      <w:r>
        <w:rPr>
          <w:rFonts w:hint="eastAsia" w:ascii="Times New Roman" w:hAnsi="Times New Roman" w:eastAsia="黑体"/>
          <w:sz w:val="32"/>
          <w:highlight w:val="none"/>
          <w:u w:val="single"/>
          <w:shd w:val="clear" w:color="auto" w:fill="auto"/>
        </w:rPr>
        <w:t xml:space="preserve"> 加盖单位公</w:t>
      </w:r>
      <w:r>
        <w:rPr>
          <w:rFonts w:ascii="Times New Roman" w:hAnsi="Times New Roman" w:eastAsia="黑体"/>
          <w:sz w:val="32"/>
          <w:highlight w:val="none"/>
          <w:u w:val="single"/>
          <w:shd w:val="clear" w:color="auto" w:fill="auto"/>
        </w:rPr>
        <w:t>章</w:t>
      </w:r>
      <w:r>
        <w:rPr>
          <w:rFonts w:hint="eastAsia" w:ascii="Times New Roman" w:hAnsi="Times New Roman" w:eastAsia="黑体"/>
          <w:sz w:val="32"/>
          <w:highlight w:val="none"/>
          <w:u w:val="single"/>
          <w:shd w:val="clear" w:color="auto" w:fill="auto"/>
          <w:lang w:eastAsia="zh-CN"/>
        </w:rPr>
        <w:t>）</w:t>
      </w:r>
    </w:p>
    <w:p w14:paraId="59211B81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/>
          <w:sz w:val="32"/>
          <w:highlight w:val="none"/>
          <w:shd w:val="clear" w:color="auto" w:fill="auto"/>
        </w:rPr>
        <w:t xml:space="preserve">申   报   日   期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</w:p>
    <w:p w14:paraId="7D2A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黑体" w:cs="黑体"/>
          <w:b w:val="0"/>
          <w:bCs w:val="0"/>
          <w:spacing w:val="25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spacing w:val="25"/>
          <w:sz w:val="32"/>
          <w:szCs w:val="32"/>
        </w:rPr>
        <w:br w:type="page"/>
      </w:r>
    </w:p>
    <w:p w14:paraId="3D51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898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填 写 说 明</w:t>
      </w:r>
    </w:p>
    <w:p w14:paraId="2987F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C4FC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申报材料应客观、真实，不得弄虚作假，不涉及国家秘密，申报单位对所提交申报材料的真实性负责。</w:t>
      </w:r>
    </w:p>
    <w:p w14:paraId="625833A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本申报书除表格外，其他各项填报要求：A4幅面编辑，</w:t>
      </w:r>
      <w:r>
        <w:rPr>
          <w:rFonts w:ascii="Times New Roman" w:hAnsi="Times New Roman" w:eastAsia="仿宋_GB2312" w:cs="Times New Roman"/>
          <w:sz w:val="32"/>
        </w:rPr>
        <w:t>一级标题用三号黑体，二级标题用三号楷体，三级标题用三号仿宋_GB2312，正文用三号仿宋_GB2312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1.5倍行间距，两端对齐</w:t>
      </w:r>
      <w:r>
        <w:rPr>
          <w:rFonts w:ascii="Times New Roman" w:hAnsi="Times New Roman" w:eastAsia="仿宋_GB2312" w:cs="Times New Roman"/>
          <w:sz w:val="32"/>
        </w:rPr>
        <w:t>。注释用五号宋体。可提供与案例相关的图片或表格，图片格式为jpg或bmp。图题为黑体，五号，加粗，位于图片下方，居中。表题为黑体，五号，加粗，位于表格上方，居中。</w:t>
      </w:r>
    </w:p>
    <w:p w14:paraId="7306AC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需在申报书首页、责任声明加盖公章，申报书及附件材料加盖骑缝章。</w:t>
      </w:r>
    </w:p>
    <w:p w14:paraId="2AE31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四、申报书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内容中第一次出现外文名词时，要写清全称和缩写，再出现同一词时可以使用缩写。</w:t>
      </w:r>
    </w:p>
    <w:p w14:paraId="5965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同一申报主体申报方向不限，最多申报两个案例，每个类型限制申报一个案例，同一案例不能重复申报。申报多个案例的，请分别填写申报书。</w:t>
      </w:r>
    </w:p>
    <w:p w14:paraId="762C2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六、</w:t>
      </w:r>
      <w:r>
        <w:rPr>
          <w:rFonts w:hint="default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联合申报的，由牵头单位填写责任声明并加盖公章，由联合申报单位填写联合申报责任承诺书并加盖公章。</w:t>
      </w:r>
    </w:p>
    <w:p w14:paraId="7D00D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七、</w:t>
      </w:r>
      <w:r>
        <w:rPr>
          <w:rFonts w:ascii="Times New Roman" w:hAnsi="Times New Roman" w:eastAsia="仿宋_GB2312" w:cs="Times New Roman"/>
          <w:sz w:val="32"/>
        </w:rPr>
        <w:t>文件命名：案例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类别</w:t>
      </w:r>
      <w:r>
        <w:rPr>
          <w:rFonts w:ascii="Times New Roman" w:hAnsi="Times New Roman" w:eastAsia="仿宋_GB2312" w:cs="Times New Roman"/>
          <w:sz w:val="32"/>
        </w:rPr>
        <w:t>-案例名称。</w:t>
      </w:r>
    </w:p>
    <w:p w14:paraId="5F06FF7A">
      <w:pPr>
        <w:pStyle w:val="2"/>
        <w:rPr>
          <w:rFonts w:hint="default" w:ascii="Times New Roman" w:hAnsi="Times New Roman"/>
          <w:lang w:val="en-US" w:eastAsia="zh-CN"/>
        </w:rPr>
      </w:pPr>
    </w:p>
    <w:p w14:paraId="68114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66BE2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446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责 任 声 明</w:t>
      </w:r>
    </w:p>
    <w:p w14:paraId="3ED43AA1">
      <w:pPr>
        <w:spacing w:line="600" w:lineRule="exact"/>
        <w:rPr>
          <w:rFonts w:hint="default" w:ascii="Times New Roman" w:hAnsi="Times New Roman" w:eastAsia="仿宋_GB2312" w:cs="Times New Roman"/>
          <w:szCs w:val="22"/>
        </w:rPr>
      </w:pPr>
    </w:p>
    <w:p w14:paraId="4B51FA70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对提交的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典型案例申报书的真实性负责，并保证所涉及的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智能网联汽车网络和数据安全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典型案例不存在侵犯他人知识产权的情况。</w:t>
      </w:r>
    </w:p>
    <w:p w14:paraId="32599D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我单位对所提交的内容负有保密责任，按照国家相关保密规定，所提交的工作内容未涉及国家秘密和其他敏感信息。</w:t>
      </w:r>
    </w:p>
    <w:p w14:paraId="6FC1C41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申报书所填写的相关文字和图片已经审核，确认无误。</w:t>
      </w:r>
    </w:p>
    <w:p w14:paraId="083E1EA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我单位对违反上述声明导致的后果承担全部法律责任。</w:t>
      </w:r>
    </w:p>
    <w:p w14:paraId="5584D6D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BDF49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 w14:paraId="424CF45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0F79BBF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5BA4C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C54E69">
      <w:pPr>
        <w:spacing w:line="600" w:lineRule="exact"/>
        <w:ind w:right="640"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法定代表人：（签字）</w:t>
      </w:r>
    </w:p>
    <w:p w14:paraId="70A23BAC">
      <w:pPr>
        <w:spacing w:line="600" w:lineRule="exact"/>
        <w:ind w:right="640"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97EB76F">
      <w:pPr>
        <w:spacing w:line="6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F36B1A">
      <w:pPr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</w:rPr>
        <w:t xml:space="preserve">  </w:t>
      </w:r>
    </w:p>
    <w:p w14:paraId="6C06002C">
      <w:pPr>
        <w:rPr>
          <w:rFonts w:hint="eastAsia" w:ascii="Times New Roman" w:hAnsi="Times New Roman" w:eastAsia="黑体" w:cs="黑体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等线" w:cs="Times New Roman"/>
          <w:sz w:val="32"/>
          <w:szCs w:val="32"/>
        </w:rPr>
        <w:br w:type="page"/>
      </w:r>
    </w:p>
    <w:p w14:paraId="6E38B3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0E9273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highlight w:val="none"/>
          <w:shd w:val="clear" w:color="auto" w:fill="auto"/>
          <w:lang w:val="en-US" w:eastAsia="zh-CN"/>
        </w:rPr>
        <w:t>联合申报责任承诺书</w:t>
      </w:r>
    </w:p>
    <w:p w14:paraId="15B9F9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408036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一、我单位自愿参加智能网联汽车网络和数据安全典型案例遴选工作。</w:t>
      </w:r>
    </w:p>
    <w:p w14:paraId="71090D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二、我单位对由本单位提交的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典型案例申报书的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内容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真实性负责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。</w:t>
      </w:r>
    </w:p>
    <w:p w14:paraId="7FF9A2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我单位对所提交的内容负有保密责任，按照国家相关保密规定，所提交的工作内容未涉及国家秘密和其他敏感信息。</w:t>
      </w:r>
    </w:p>
    <w:p w14:paraId="5480B3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四、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我单位对典型案例申报书所填写的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与本单位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文字和图片已经审核，确认无误。</w:t>
      </w:r>
    </w:p>
    <w:p w14:paraId="58EACA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我单位对违反上述声明导致的后果承担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相应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法律责任。</w:t>
      </w:r>
    </w:p>
    <w:p w14:paraId="0DA251B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 w14:paraId="173C0097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0244E277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 w14:paraId="7595DD5E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 w14:paraId="19AA4FD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 w14:paraId="02D096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center"/>
        <w:textAlignment w:val="auto"/>
        <w:rPr>
          <w:rFonts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联合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申报单位法定代表人∶</w:t>
      </w:r>
    </w:p>
    <w:p w14:paraId="08E8C3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center"/>
        <w:textAlignment w:val="auto"/>
        <w:rPr>
          <w:rFonts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 xml:space="preserve">   联合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申报单位（公章）：</w:t>
      </w:r>
    </w:p>
    <w:p w14:paraId="1B9BEDAB">
      <w:pPr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</w:rPr>
        <w:t xml:space="preserve">  </w:t>
      </w:r>
    </w:p>
    <w:p w14:paraId="52A63AD7">
      <w:pPr>
        <w:rPr>
          <w:rFonts w:hint="default" w:ascii="Times New Roman" w:hAnsi="Times New Roman" w:eastAsia="等线" w:cs="Times New Roman"/>
          <w:sz w:val="32"/>
          <w:szCs w:val="32"/>
        </w:rPr>
      </w:pPr>
      <w:r>
        <w:rPr>
          <w:rFonts w:hint="default" w:ascii="Times New Roman" w:hAnsi="Times New Roman" w:eastAsia="等线" w:cs="Times New Roman"/>
          <w:sz w:val="32"/>
          <w:szCs w:val="32"/>
        </w:rPr>
        <w:br w:type="page"/>
      </w:r>
    </w:p>
    <w:p w14:paraId="5CF7F1AB">
      <w:pPr>
        <w:pStyle w:val="2"/>
        <w:rPr>
          <w:rFonts w:hint="default" w:ascii="Times New Roman" w:hAnsi="Times New Roman"/>
        </w:rPr>
      </w:pPr>
    </w:p>
    <w:p w14:paraId="071B9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outlineLvl w:val="0"/>
        <w:rPr>
          <w:rFonts w:hint="eastAsia" w:ascii="Times New Roman" w:hAnsi="Times New Roman" w:eastAsia="黑体" w:cs="黑体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highlight w:val="none"/>
        </w:rPr>
        <w:t>基本信息</w:t>
      </w:r>
    </w:p>
    <w:p w14:paraId="3243AD7F">
      <w:pPr>
        <w:pStyle w:val="2"/>
        <w:rPr>
          <w:rFonts w:ascii="Times New Roman" w:hAnsi="Times New Roman"/>
        </w:rPr>
      </w:pPr>
    </w:p>
    <w:tbl>
      <w:tblPr>
        <w:tblStyle w:val="10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0"/>
        <w:gridCol w:w="2572"/>
        <w:gridCol w:w="1789"/>
        <w:gridCol w:w="2003"/>
      </w:tblGrid>
      <w:tr w14:paraId="49EF952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CA2B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CB73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605C26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266F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申报方向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E24C8ED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□整车网络安全和数据安全案例</w:t>
            </w:r>
          </w:p>
          <w:p w14:paraId="2AF4345A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□车联网服务平台网络安全和数据安全案例</w:t>
            </w:r>
          </w:p>
          <w:p w14:paraId="5ADB37D7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□车路协同通信安全案例</w:t>
            </w:r>
          </w:p>
          <w:p w14:paraId="0E4934B7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□车联网网络安全和数据安全监测预警案例</w:t>
            </w:r>
          </w:p>
          <w:p w14:paraId="4CCFA955">
            <w:pPr>
              <w:adjustRightInd w:val="0"/>
              <w:snapToGrid w:val="0"/>
              <w:jc w:val="both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eastAsia="zh-CN"/>
              </w:rPr>
              <w:t>其他车联网网络安全和数据安全案例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案例方向：____________</w:t>
            </w:r>
          </w:p>
        </w:tc>
      </w:tr>
      <w:tr w14:paraId="2B0C212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541F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302F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（联合申报的，填写所有单位全称）</w:t>
            </w:r>
          </w:p>
        </w:tc>
      </w:tr>
      <w:tr w14:paraId="52E2EFC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9F88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9D9A88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（联合申报的，填写牵头单位联系人）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250D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4CA8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C6D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F71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4B0A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0DB5E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003" w:type="dxa"/>
            <w:noWrap w:val="0"/>
            <w:vAlign w:val="center"/>
          </w:tcPr>
          <w:p w14:paraId="214D0FC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A35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EB8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57B35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8414F1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03" w:type="dxa"/>
            <w:noWrap w:val="0"/>
            <w:vAlign w:val="center"/>
          </w:tcPr>
          <w:p w14:paraId="11A4DF4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38EF6C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EDF5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案例参与方</w:t>
            </w:r>
          </w:p>
          <w:p w14:paraId="4A00B7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 w14:paraId="6063FA3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（简述案例各参与方业务角色100字以内）</w:t>
            </w:r>
          </w:p>
        </w:tc>
      </w:tr>
      <w:tr w14:paraId="3D9FD85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8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6DDF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案例简介</w:t>
            </w:r>
          </w:p>
        </w:tc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 w14:paraId="736E0E79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（对案例进行概括描述，包括技术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层面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层面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，400字左右）</w:t>
            </w:r>
          </w:p>
          <w:p w14:paraId="45C75D3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7AC3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黑体"/>
          <w:b/>
          <w:sz w:val="32"/>
          <w:szCs w:val="32"/>
          <w:highlight w:val="none"/>
          <w:lang w:val="en-US" w:eastAsia="zh-CN"/>
        </w:rPr>
        <w:t>正文</w:t>
      </w:r>
      <w:r>
        <w:rPr>
          <w:rFonts w:hint="eastAsia" w:ascii="Times New Roman" w:hAnsi="Times New Roman" w:eastAsia="黑体" w:cs="黑体"/>
          <w:b/>
          <w:sz w:val="32"/>
          <w:szCs w:val="32"/>
          <w:highlight w:val="none"/>
        </w:rPr>
        <w:t>（图文并茂，篇幅控制在</w:t>
      </w:r>
      <w:r>
        <w:rPr>
          <w:rFonts w:hint="eastAsia" w:ascii="Times New Roman" w:hAnsi="Times New Roman" w:eastAsia="黑体" w:cs="黑体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黑体" w:cs="黑体"/>
          <w:b/>
          <w:sz w:val="32"/>
          <w:szCs w:val="32"/>
          <w:highlight w:val="none"/>
        </w:rPr>
        <w:t>000字以内）</w:t>
      </w:r>
    </w:p>
    <w:p w14:paraId="1D6A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楷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</w:rPr>
        <w:t>背景情况</w:t>
      </w:r>
    </w:p>
    <w:p w14:paraId="65AA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阐述面临的问题挑战和需求，预期实现的目标等。</w:t>
      </w:r>
    </w:p>
    <w:p w14:paraId="4623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val="en-US" w:eastAsia="zh-CN"/>
        </w:rPr>
        <w:t>技术方案</w:t>
      </w:r>
    </w:p>
    <w:p w14:paraId="51AA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详细叙述方案技术内容，包括安全防护对象、安全防护技术方案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130C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  <w:t>（三）成效与亮点</w:t>
      </w:r>
    </w:p>
    <w:p w14:paraId="63CB7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分条提炼取得的具体成效、特色亮点和发挥的作用等。</w:t>
      </w:r>
    </w:p>
    <w:p w14:paraId="1A09E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楷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val="en-US" w:eastAsia="zh-CN"/>
        </w:rPr>
        <w:t>经验总结及未来展望</w:t>
      </w:r>
    </w:p>
    <w:p w14:paraId="2DE4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总结提炼取得的主要经验，分析案例的应用推广前景和方式等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6A6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楷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Cs/>
          <w:sz w:val="32"/>
          <w:szCs w:val="32"/>
          <w:highlight w:val="none"/>
          <w:lang w:val="en-US" w:eastAsia="zh-CN"/>
        </w:rPr>
        <w:t>（五）证明材料</w:t>
      </w:r>
    </w:p>
    <w:p w14:paraId="00D6A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请提供关于申报案例的相关材料证明。包括但不限于：</w:t>
      </w:r>
    </w:p>
    <w:p w14:paraId="77C2D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008C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资质、荣誉、技术成果等证明材料；</w:t>
      </w:r>
    </w:p>
    <w:p w14:paraId="2CF42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3.项目相关的证明文件，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包括测试报告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合作协议、标准立项等。</w:t>
      </w:r>
      <w:bookmarkEnd w:id="0"/>
    </w:p>
    <w:sectPr>
      <w:footerReference r:id="rId3" w:type="default"/>
      <w:pgSz w:w="11906" w:h="16838"/>
      <w:pgMar w:top="851" w:right="1474" w:bottom="1276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21DA7-B93D-4279-9519-541C65DC20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B933DC6-5419-4FBF-BC34-F7B8227D20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A40A889-1660-45D0-8AA5-E9446C6558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312890-B543-49EE-A8D6-1B2A1BD2A91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39CA75B-9387-4D7E-8C3C-712F08CDC1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A08AB9F-2189-4E66-BB94-FFF8BF872C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B9F88">
    <w:pPr>
      <w:pStyle w:val="6"/>
      <w:framePr w:h="352" w:hRule="exact" w:wrap="around" w:vAnchor="text" w:hAnchor="page" w:x="9136" w:y="-188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  <w:lang w:eastAsia="zh-CN"/>
      </w:rPr>
      <w:t xml:space="preserve">-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  <w:lang w:eastAsia="zh-CN"/>
      </w:rPr>
      <w:t xml:space="preserve"> -</w:t>
    </w:r>
  </w:p>
  <w:p w14:paraId="15873749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54ADD"/>
    <w:multiLevelType w:val="singleLevel"/>
    <w:tmpl w:val="E2B54A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  <w:docVar w:name="KGWebUrl" w:val="https://crp.caict.ac.cn:443/seeyon/officeservlet"/>
  </w:docVars>
  <w:rsids>
    <w:rsidRoot w:val="00D53ED7"/>
    <w:rsid w:val="00012671"/>
    <w:rsid w:val="000143F0"/>
    <w:rsid w:val="0002516B"/>
    <w:rsid w:val="00033383"/>
    <w:rsid w:val="0004240F"/>
    <w:rsid w:val="0004488D"/>
    <w:rsid w:val="00066822"/>
    <w:rsid w:val="00067733"/>
    <w:rsid w:val="00085F23"/>
    <w:rsid w:val="000A60BF"/>
    <w:rsid w:val="000C7E38"/>
    <w:rsid w:val="000D3BAE"/>
    <w:rsid w:val="000E4601"/>
    <w:rsid w:val="000E5281"/>
    <w:rsid w:val="001011F7"/>
    <w:rsid w:val="00116109"/>
    <w:rsid w:val="00124309"/>
    <w:rsid w:val="00125ADC"/>
    <w:rsid w:val="00131BB0"/>
    <w:rsid w:val="00173151"/>
    <w:rsid w:val="0019469B"/>
    <w:rsid w:val="001C0429"/>
    <w:rsid w:val="001D4573"/>
    <w:rsid w:val="001F73DA"/>
    <w:rsid w:val="00237973"/>
    <w:rsid w:val="00252C3D"/>
    <w:rsid w:val="0027086D"/>
    <w:rsid w:val="00274CCB"/>
    <w:rsid w:val="002874C7"/>
    <w:rsid w:val="002D253D"/>
    <w:rsid w:val="002E2C03"/>
    <w:rsid w:val="002E5B71"/>
    <w:rsid w:val="0030366D"/>
    <w:rsid w:val="0036674B"/>
    <w:rsid w:val="00371EE5"/>
    <w:rsid w:val="00393BB8"/>
    <w:rsid w:val="00411B85"/>
    <w:rsid w:val="00423398"/>
    <w:rsid w:val="0044478D"/>
    <w:rsid w:val="004515BC"/>
    <w:rsid w:val="004627B7"/>
    <w:rsid w:val="00471D86"/>
    <w:rsid w:val="00482F31"/>
    <w:rsid w:val="00487F17"/>
    <w:rsid w:val="004A0255"/>
    <w:rsid w:val="004D0BBE"/>
    <w:rsid w:val="004F70F6"/>
    <w:rsid w:val="00507101"/>
    <w:rsid w:val="00523D88"/>
    <w:rsid w:val="00526298"/>
    <w:rsid w:val="00536AEE"/>
    <w:rsid w:val="00537E13"/>
    <w:rsid w:val="00566995"/>
    <w:rsid w:val="005A00B1"/>
    <w:rsid w:val="005A1740"/>
    <w:rsid w:val="005D4CAB"/>
    <w:rsid w:val="005D79D4"/>
    <w:rsid w:val="00613576"/>
    <w:rsid w:val="006A3201"/>
    <w:rsid w:val="006C07E0"/>
    <w:rsid w:val="006C69C4"/>
    <w:rsid w:val="006D5A39"/>
    <w:rsid w:val="006E71AC"/>
    <w:rsid w:val="00713DDC"/>
    <w:rsid w:val="007202DE"/>
    <w:rsid w:val="007403AD"/>
    <w:rsid w:val="0076058C"/>
    <w:rsid w:val="00793ED2"/>
    <w:rsid w:val="007D1D26"/>
    <w:rsid w:val="008072B1"/>
    <w:rsid w:val="00836BA2"/>
    <w:rsid w:val="00837BC5"/>
    <w:rsid w:val="00841EAE"/>
    <w:rsid w:val="008536E0"/>
    <w:rsid w:val="0086431A"/>
    <w:rsid w:val="00892E1A"/>
    <w:rsid w:val="00895A06"/>
    <w:rsid w:val="008E2530"/>
    <w:rsid w:val="008E5EB3"/>
    <w:rsid w:val="008F191E"/>
    <w:rsid w:val="00906A2F"/>
    <w:rsid w:val="00915D30"/>
    <w:rsid w:val="009342C9"/>
    <w:rsid w:val="0094449C"/>
    <w:rsid w:val="00982123"/>
    <w:rsid w:val="009A1C4A"/>
    <w:rsid w:val="009A7391"/>
    <w:rsid w:val="009C52F9"/>
    <w:rsid w:val="00A309CB"/>
    <w:rsid w:val="00A616CB"/>
    <w:rsid w:val="00A72725"/>
    <w:rsid w:val="00A762B2"/>
    <w:rsid w:val="00A81394"/>
    <w:rsid w:val="00AC3484"/>
    <w:rsid w:val="00AE00AE"/>
    <w:rsid w:val="00AE2CF7"/>
    <w:rsid w:val="00AE5B51"/>
    <w:rsid w:val="00B22908"/>
    <w:rsid w:val="00B3331F"/>
    <w:rsid w:val="00B57656"/>
    <w:rsid w:val="00B663A0"/>
    <w:rsid w:val="00B7605E"/>
    <w:rsid w:val="00BA12D7"/>
    <w:rsid w:val="00BB1AAD"/>
    <w:rsid w:val="00BC42B9"/>
    <w:rsid w:val="00BF6C4A"/>
    <w:rsid w:val="00C202B0"/>
    <w:rsid w:val="00C364E0"/>
    <w:rsid w:val="00C72469"/>
    <w:rsid w:val="00C72C31"/>
    <w:rsid w:val="00C76383"/>
    <w:rsid w:val="00CA7F61"/>
    <w:rsid w:val="00CB27B7"/>
    <w:rsid w:val="00CE17D9"/>
    <w:rsid w:val="00CF6091"/>
    <w:rsid w:val="00D02C8E"/>
    <w:rsid w:val="00D53ED7"/>
    <w:rsid w:val="00D545E2"/>
    <w:rsid w:val="00D732F0"/>
    <w:rsid w:val="00D938B7"/>
    <w:rsid w:val="00DC2228"/>
    <w:rsid w:val="00DF6ED6"/>
    <w:rsid w:val="00E03828"/>
    <w:rsid w:val="00E30FA8"/>
    <w:rsid w:val="00E76443"/>
    <w:rsid w:val="00EA0E09"/>
    <w:rsid w:val="00ED25FD"/>
    <w:rsid w:val="00EE237E"/>
    <w:rsid w:val="00F0109C"/>
    <w:rsid w:val="00F02A01"/>
    <w:rsid w:val="00F17FBD"/>
    <w:rsid w:val="00F261F6"/>
    <w:rsid w:val="00F26756"/>
    <w:rsid w:val="00F30C71"/>
    <w:rsid w:val="00F47FCB"/>
    <w:rsid w:val="00F84BA1"/>
    <w:rsid w:val="0159301C"/>
    <w:rsid w:val="01C04E49"/>
    <w:rsid w:val="021D673F"/>
    <w:rsid w:val="02D7069C"/>
    <w:rsid w:val="031E276F"/>
    <w:rsid w:val="03B31109"/>
    <w:rsid w:val="04FF3EDA"/>
    <w:rsid w:val="051E7427"/>
    <w:rsid w:val="07BE1E2B"/>
    <w:rsid w:val="092A7AD4"/>
    <w:rsid w:val="0AC97464"/>
    <w:rsid w:val="0B4B1C27"/>
    <w:rsid w:val="0BAD4690"/>
    <w:rsid w:val="0C6C00A7"/>
    <w:rsid w:val="0D6214AA"/>
    <w:rsid w:val="0DE3083D"/>
    <w:rsid w:val="0DE95727"/>
    <w:rsid w:val="0E80608C"/>
    <w:rsid w:val="12BF4340"/>
    <w:rsid w:val="12E017EF"/>
    <w:rsid w:val="14DF588B"/>
    <w:rsid w:val="15332DCB"/>
    <w:rsid w:val="15836462"/>
    <w:rsid w:val="15E2439E"/>
    <w:rsid w:val="16315EBE"/>
    <w:rsid w:val="16AF3AC2"/>
    <w:rsid w:val="17C23271"/>
    <w:rsid w:val="17D0459E"/>
    <w:rsid w:val="180E0287"/>
    <w:rsid w:val="1AE856E5"/>
    <w:rsid w:val="1B2D759B"/>
    <w:rsid w:val="1BCC4E1C"/>
    <w:rsid w:val="1C33473D"/>
    <w:rsid w:val="1C352774"/>
    <w:rsid w:val="1D077978"/>
    <w:rsid w:val="1F6966C8"/>
    <w:rsid w:val="20686980"/>
    <w:rsid w:val="21FB305E"/>
    <w:rsid w:val="235A6A54"/>
    <w:rsid w:val="23FA1FE5"/>
    <w:rsid w:val="240B5CB0"/>
    <w:rsid w:val="247E49C4"/>
    <w:rsid w:val="24A15727"/>
    <w:rsid w:val="25BA1A2C"/>
    <w:rsid w:val="26397531"/>
    <w:rsid w:val="27392E24"/>
    <w:rsid w:val="27723C1C"/>
    <w:rsid w:val="281573ED"/>
    <w:rsid w:val="283F090E"/>
    <w:rsid w:val="2890116A"/>
    <w:rsid w:val="29CF181E"/>
    <w:rsid w:val="29D97CA1"/>
    <w:rsid w:val="2A557F75"/>
    <w:rsid w:val="2A8C0D0B"/>
    <w:rsid w:val="2AB949A8"/>
    <w:rsid w:val="2BFB4B4C"/>
    <w:rsid w:val="2C4A0180"/>
    <w:rsid w:val="2DE25FC3"/>
    <w:rsid w:val="2FFA2D68"/>
    <w:rsid w:val="309B06AC"/>
    <w:rsid w:val="30E67B79"/>
    <w:rsid w:val="30EA6F20"/>
    <w:rsid w:val="30F32296"/>
    <w:rsid w:val="31490108"/>
    <w:rsid w:val="31833619"/>
    <w:rsid w:val="3372750D"/>
    <w:rsid w:val="33DC34B5"/>
    <w:rsid w:val="340A6274"/>
    <w:rsid w:val="34E02B31"/>
    <w:rsid w:val="353E4427"/>
    <w:rsid w:val="35DF103A"/>
    <w:rsid w:val="36211653"/>
    <w:rsid w:val="37AF7AF5"/>
    <w:rsid w:val="37BA58BB"/>
    <w:rsid w:val="383A69FC"/>
    <w:rsid w:val="394F0285"/>
    <w:rsid w:val="3AA06FEA"/>
    <w:rsid w:val="3B9603ED"/>
    <w:rsid w:val="3C5067EE"/>
    <w:rsid w:val="3D453E79"/>
    <w:rsid w:val="3D687B67"/>
    <w:rsid w:val="3DDB658B"/>
    <w:rsid w:val="40BF51BC"/>
    <w:rsid w:val="41D11324"/>
    <w:rsid w:val="41E023C2"/>
    <w:rsid w:val="425226D9"/>
    <w:rsid w:val="42DA32B5"/>
    <w:rsid w:val="447E38CA"/>
    <w:rsid w:val="44867251"/>
    <w:rsid w:val="449C6A74"/>
    <w:rsid w:val="45352A25"/>
    <w:rsid w:val="471F1DC6"/>
    <w:rsid w:val="474C5990"/>
    <w:rsid w:val="477E3AD0"/>
    <w:rsid w:val="478F0B12"/>
    <w:rsid w:val="47E66258"/>
    <w:rsid w:val="484F4245"/>
    <w:rsid w:val="48F84495"/>
    <w:rsid w:val="4A0330F2"/>
    <w:rsid w:val="4CB42DC9"/>
    <w:rsid w:val="4E303AFE"/>
    <w:rsid w:val="4E9E163B"/>
    <w:rsid w:val="4FA42C81"/>
    <w:rsid w:val="4FF10B44"/>
    <w:rsid w:val="5003209D"/>
    <w:rsid w:val="50CF1F80"/>
    <w:rsid w:val="51021035"/>
    <w:rsid w:val="54CB0CB0"/>
    <w:rsid w:val="54E51D72"/>
    <w:rsid w:val="559E0172"/>
    <w:rsid w:val="56A8574D"/>
    <w:rsid w:val="57A001D2"/>
    <w:rsid w:val="59575208"/>
    <w:rsid w:val="5A5359CF"/>
    <w:rsid w:val="5C4A4BB0"/>
    <w:rsid w:val="5CB32755"/>
    <w:rsid w:val="5D883BE2"/>
    <w:rsid w:val="5ED54C05"/>
    <w:rsid w:val="5F416D6C"/>
    <w:rsid w:val="60631727"/>
    <w:rsid w:val="6115578D"/>
    <w:rsid w:val="611E60C9"/>
    <w:rsid w:val="61C176C2"/>
    <w:rsid w:val="622B7232"/>
    <w:rsid w:val="62595B4D"/>
    <w:rsid w:val="63037475"/>
    <w:rsid w:val="63D336DD"/>
    <w:rsid w:val="644B1A0B"/>
    <w:rsid w:val="65C41932"/>
    <w:rsid w:val="66B477F6"/>
    <w:rsid w:val="66D734E4"/>
    <w:rsid w:val="67CC0B5C"/>
    <w:rsid w:val="685E210F"/>
    <w:rsid w:val="68727BBA"/>
    <w:rsid w:val="69A43B52"/>
    <w:rsid w:val="6A002D52"/>
    <w:rsid w:val="6A050368"/>
    <w:rsid w:val="6A9516EC"/>
    <w:rsid w:val="6A9A6D03"/>
    <w:rsid w:val="6AA012A2"/>
    <w:rsid w:val="6B6C1D4E"/>
    <w:rsid w:val="6B7B6B34"/>
    <w:rsid w:val="6BB32772"/>
    <w:rsid w:val="6BBB33D4"/>
    <w:rsid w:val="6DF26BE5"/>
    <w:rsid w:val="6E957F0D"/>
    <w:rsid w:val="6F7044D6"/>
    <w:rsid w:val="71285068"/>
    <w:rsid w:val="71AF097A"/>
    <w:rsid w:val="731B5843"/>
    <w:rsid w:val="736E51D0"/>
    <w:rsid w:val="73D74E0C"/>
    <w:rsid w:val="759929D8"/>
    <w:rsid w:val="75D812E7"/>
    <w:rsid w:val="75DE468D"/>
    <w:rsid w:val="76A50F09"/>
    <w:rsid w:val="775A7F45"/>
    <w:rsid w:val="783562BD"/>
    <w:rsid w:val="78767001"/>
    <w:rsid w:val="78941235"/>
    <w:rsid w:val="799F1817"/>
    <w:rsid w:val="7AE75F94"/>
    <w:rsid w:val="7B3F4199"/>
    <w:rsid w:val="7B9F686F"/>
    <w:rsid w:val="7D1E37C3"/>
    <w:rsid w:val="7D8B766D"/>
    <w:rsid w:val="7DA16D29"/>
    <w:rsid w:val="7DB42707"/>
    <w:rsid w:val="7F3E0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5">
    <w:name w:val="Date"/>
    <w:basedOn w:val="1"/>
    <w:next w:val="1"/>
    <w:link w:val="15"/>
    <w:qFormat/>
    <w:uiPriority w:val="0"/>
    <w:rPr>
      <w:rFonts w:ascii="仿宋_GB2312" w:eastAsia="仿宋_GB2312"/>
      <w:sz w:val="32"/>
      <w:szCs w:val="20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日期 Char"/>
    <w:link w:val="5"/>
    <w:qFormat/>
    <w:uiPriority w:val="0"/>
    <w:rPr>
      <w:rFonts w:ascii="仿宋_GB2312" w:eastAsia="仿宋_GB2312"/>
      <w:kern w:val="2"/>
      <w:sz w:val="32"/>
    </w:rPr>
  </w:style>
  <w:style w:type="character" w:customStyle="1" w:styleId="16">
    <w:name w:val="页脚 Char"/>
    <w:link w:val="6"/>
    <w:uiPriority w:val="99"/>
    <w:rPr>
      <w:kern w:val="2"/>
      <w:sz w:val="18"/>
      <w:szCs w:val="18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spacing w:line="56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2194</Words>
  <Characters>2311</Characters>
  <Lines>1</Lines>
  <Paragraphs>1</Paragraphs>
  <TotalTime>178</TotalTime>
  <ScaleCrop>false</ScaleCrop>
  <LinksUpToDate>false</LinksUpToDate>
  <CharactersWithSpaces>2454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2019-08-13T07:41:00Z</dcterms:created>
  <dc:creator>bangong</dc:creator>
  <cp:lastModifiedBy>8aceMark1r</cp:lastModifiedBy>
  <cp:lastPrinted>2024-08-21T00:04:00Z</cp:lastPrinted>
  <dcterms:modified xsi:type="dcterms:W3CDTF">2024-08-21T06:55:25Z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FAE998B8476B4D18B2717FF5DB9DF123_13</vt:lpwstr>
  </property>
</Properties>
</file>